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 xml:space="preserve">    </w:t>
      </w:r>
      <w:r>
        <w:rPr>
          <w:i/>
        </w:rPr>
        <w:t xml:space="preserve">Załącznik nr </w:t>
      </w:r>
      <w:r>
        <w:rPr>
          <w:i/>
        </w:rPr>
        <w:t>6</w:t>
      </w:r>
      <w:r>
        <w:rPr>
          <w:i/>
        </w:rPr>
        <w:t xml:space="preserve"> do SWZ</w:t>
      </w:r>
    </w:p>
    <w:p>
      <w:pPr>
        <w:pStyle w:val="Normal"/>
        <w:rPr>
          <w:i/>
          <w:i/>
        </w:rPr>
      </w:pPr>
      <w:r>
        <w:rPr>
          <w:i/>
        </w:rPr>
        <w:t xml:space="preserve">Znak postępowania: </w:t>
      </w:r>
      <w:r>
        <w:rPr>
          <w:b/>
          <w:i/>
        </w:rPr>
        <w:t>IGP.I.271.37.2025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lineRule="auto" w:line="252" w:before="0" w:after="0"/>
        <w:rPr>
          <w:b/>
          <w:b/>
          <w:bCs/>
          <w:iCs/>
        </w:rPr>
      </w:pPr>
      <w:r>
        <w:rPr>
          <w:b/>
          <w:bCs/>
          <w:iCs/>
        </w:rPr>
        <w:t>Gmina Szyd</w:t>
      </w:r>
      <w:r>
        <w:rPr>
          <w:b/>
        </w:rPr>
        <w:t xml:space="preserve">łów </w:t>
      </w:r>
    </w:p>
    <w:p>
      <w:pPr>
        <w:pStyle w:val="Normal"/>
        <w:spacing w:lineRule="auto" w:line="252" w:before="0" w:after="0"/>
        <w:rPr>
          <w:b/>
          <w:b/>
          <w:bCs/>
          <w:iCs/>
        </w:rPr>
      </w:pPr>
      <w:r>
        <w:rPr>
          <w:b/>
        </w:rPr>
        <w:t>ul. Rynek 2</w:t>
      </w:r>
    </w:p>
    <w:p>
      <w:pPr>
        <w:pStyle w:val="Normal"/>
        <w:rPr>
          <w:b/>
          <w:b/>
          <w:bCs/>
          <w:iCs/>
        </w:rPr>
      </w:pPr>
      <w:r>
        <w:rPr>
          <w:b/>
        </w:rPr>
        <w:t>28-225 Szydłów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jc w:val="center"/>
        <w:rPr>
          <w:b/>
          <w:b/>
          <w:i/>
          <w:i/>
        </w:rPr>
      </w:pPr>
      <w:r>
        <w:rPr>
          <w:b/>
          <w:i/>
        </w:rPr>
      </w:r>
    </w:p>
    <w:p>
      <w:pPr>
        <w:pStyle w:val="Bezodstpw"/>
        <w:spacing w:before="0" w:after="0"/>
        <w:jc w:val="center"/>
        <w:rPr>
          <w:b/>
          <w:b/>
          <w:bCs/>
        </w:rPr>
      </w:pPr>
      <w:r>
        <w:rPr>
          <w:rFonts w:cs="Sylfaen" w:ascii="Sylfaen" w:hAnsi="Sylfaen"/>
          <w:b/>
          <w:bCs/>
          <w:i/>
          <w:sz w:val="22"/>
          <w:szCs w:val="22"/>
          <w:lang w:eastAsia="en-US"/>
        </w:rPr>
        <w:t>"Dostawa zabawek i pomocy dydaktycznych do przedszkola w Szydłowie"</w:t>
      </w:r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Lato" w:hAnsi="Lato"/>
          <w:b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OŚWIADCZENIE WYKONAWCY*/WYKONAWCY WSPÓLNIE UBIEGAJĄCEGO SIĘ O UDZIELENIE ZAMÓWIENIA*/PODMIOTU UDOSTĘPNIAJĄCEGO ZASOBY*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O AKTUALNOŚCI INFORMACJI ZAWARTYCH W OŚWIADCZENIU, O KTÓRYM MOWA W ART. 125 UST. 1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 xml:space="preserve">, że informacje zawarte w oświadczeniu </w:t>
      </w:r>
      <w:r>
        <w:rPr>
          <w:bCs/>
        </w:rPr>
        <w:t xml:space="preserve">o niepodleganiu wykluczeniu (braku podstaw wykluczenia) </w:t>
      </w:r>
      <w:r>
        <w:rPr>
          <w:bCs/>
          <w:i w:val="false"/>
          <w:iCs w:val="false"/>
        </w:rPr>
        <w:t>oraz spełnienie warunków udziału w postępowaniu</w:t>
      </w:r>
      <w:r>
        <w:rPr>
          <w:bCs/>
        </w:rPr>
        <w:t xml:space="preserve"> </w:t>
      </w:r>
      <w:r>
        <w:rPr>
          <w:bCs/>
          <w:u w:val="single"/>
        </w:rPr>
        <w:t>pozostają aktualne</w:t>
      </w:r>
      <w:r>
        <w:rPr>
          <w:bCs/>
        </w:rPr>
        <w:t>.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both"/>
        <w:rPr/>
      </w:pPr>
      <w:r>
        <w:rPr>
          <w:bCs/>
        </w:rPr>
        <w:t>Oświadczam</w:t>
      </w:r>
      <w:r>
        <w:rPr/>
        <w:t>, że wszystkie informacje podane powyżej są aktualne i zgodne z prawdą oraz zostały przedstawione z pełną świadomością konsekwencji wprowadzenia zamawiającego w błąd przy przedstawianiu informacji.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  <w:font w:name="Lato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b7eb9"/>
    <w:rPr/>
  </w:style>
  <w:style w:type="character" w:styleId="StopkaZnak" w:customStyle="1">
    <w:name w:val="Stopka Znak"/>
    <w:basedOn w:val="DefaultParagraphFont"/>
    <w:uiPriority w:val="99"/>
    <w:qFormat/>
    <w:rsid w:val="006b7eb9"/>
    <w:rPr/>
  </w:style>
  <w:style w:type="character" w:styleId="Teksttreci">
    <w:name w:val="Tekst treści_"/>
    <w:qFormat/>
    <w:rPr>
      <w:rFonts w:ascii="Times New Roman" w:hAnsi="Times New Roman" w:eastAsia="Times New Roman"/>
      <w:shd w:fill="FFFFFF" w:val="clear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b7eb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pl-PL" w:eastAsia="zh-CN" w:bidi="ar-SA"/>
    </w:rPr>
  </w:style>
  <w:style w:type="paragraph" w:styleId="Teksttreci1">
    <w:name w:val="Tekst treści"/>
    <w:basedOn w:val="Normal"/>
    <w:qFormat/>
    <w:pPr>
      <w:widowControl w:val="false"/>
      <w:shd w:fill="FFFFFF"/>
      <w:suppressAutoHyphens w:val="false"/>
      <w:spacing w:lineRule="exact" w:line="413" w:before="0" w:after="0"/>
      <w:ind w:left="357" w:hanging="357"/>
    </w:pPr>
    <w:rPr>
      <w:rFonts w:ascii="Times New Roman" w:hAnsi="Times New Roman" w:eastAsia="Times New Roman"/>
    </w:rPr>
  </w:style>
  <w:style w:type="paragraph" w:styleId="NoSpacing">
    <w:name w:val="No Spacing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0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0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LibreOffice/7.3.2.2$Windows_X86_64 LibreOffice_project/49f2b1bff42cfccbd8f788c8dc32c1c309559be0</Application>
  <AppVersion>15.0000</AppVersion>
  <Pages>1</Pages>
  <Words>114</Words>
  <Characters>904</Characters>
  <CharactersWithSpaces>1012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2025-06-30T13:52:13Z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